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8390D" w:rsidRPr="0028390D">
        <w:rPr>
          <w:rFonts w:ascii="Tahoma" w:hAnsi="Tahoma" w:cs="Tahoma"/>
          <w:b/>
          <w:sz w:val="24"/>
        </w:rPr>
        <w:t xml:space="preserve">Przebudowa ulicy Ogrodowej </w:t>
      </w:r>
      <w:r w:rsidR="00F85F03">
        <w:rPr>
          <w:rFonts w:ascii="Tahoma" w:hAnsi="Tahoma" w:cs="Tahoma"/>
          <w:b/>
          <w:sz w:val="24"/>
        </w:rPr>
        <w:t xml:space="preserve">nr 171107 </w:t>
      </w:r>
      <w:r w:rsidR="0028390D" w:rsidRPr="0028390D">
        <w:rPr>
          <w:rFonts w:ascii="Tahoma" w:hAnsi="Tahoma" w:cs="Tahoma"/>
          <w:b/>
          <w:sz w:val="24"/>
        </w:rPr>
        <w:t>w Lipnie</w:t>
      </w:r>
      <w:r w:rsidR="0028390D" w:rsidRPr="0028390D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B2" w:rsidRDefault="008E4FB2" w:rsidP="0038231F">
      <w:pPr>
        <w:spacing w:after="0" w:line="240" w:lineRule="auto"/>
      </w:pPr>
      <w:r>
        <w:separator/>
      </w:r>
    </w:p>
  </w:endnote>
  <w:endnote w:type="continuationSeparator" w:id="0">
    <w:p w:rsidR="008E4FB2" w:rsidRDefault="008E4F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B2" w:rsidRDefault="008E4FB2" w:rsidP="0038231F">
      <w:pPr>
        <w:spacing w:after="0" w:line="240" w:lineRule="auto"/>
      </w:pPr>
      <w:r>
        <w:separator/>
      </w:r>
    </w:p>
  </w:footnote>
  <w:footnote w:type="continuationSeparator" w:id="0">
    <w:p w:rsidR="008E4FB2" w:rsidRDefault="008E4F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E4FB2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85F03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4399-E7B2-47DF-8BF6-A2965261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22</cp:revision>
  <cp:lastPrinted>2019-03-25T13:37:00Z</cp:lastPrinted>
  <dcterms:created xsi:type="dcterms:W3CDTF">2016-08-31T08:03:00Z</dcterms:created>
  <dcterms:modified xsi:type="dcterms:W3CDTF">2019-03-25T13:38:00Z</dcterms:modified>
</cp:coreProperties>
</file>