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811E5" w:rsidP="00DF2A1A">
      <w:pPr>
        <w:pStyle w:val="Bezodstpw"/>
        <w:jc w:val="right"/>
        <w:rPr>
          <w:b/>
          <w:i/>
        </w:rPr>
      </w:pPr>
      <w:r>
        <w:rPr>
          <w:b/>
          <w:i/>
        </w:rPr>
        <w:t>Załącznik nr 5</w:t>
      </w:r>
      <w:r w:rsidR="00315AB5">
        <w:rPr>
          <w:b/>
          <w:i/>
        </w:rPr>
        <w:t xml:space="preserve">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811E5" w:rsidRDefault="00DF2A1A" w:rsidP="003811E5">
      <w:pPr>
        <w:pStyle w:val="Stopka"/>
        <w:tabs>
          <w:tab w:val="clear" w:pos="4536"/>
          <w:tab w:val="clear" w:pos="9072"/>
          <w:tab w:val="left" w:pos="9720"/>
        </w:tabs>
        <w:ind w:right="24"/>
        <w:jc w:val="both"/>
        <w:rPr>
          <w:b/>
          <w:i/>
          <w:sz w:val="3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11E5" w:rsidRPr="003811E5">
        <w:rPr>
          <w:b/>
          <w:i/>
          <w:sz w:val="24"/>
        </w:rPr>
        <w:t>Kompleksowa bankowa obsługa budżetu Gminy Miasta Lipna oraz jednostek organizacyjnych na lata 2018-2020</w:t>
      </w:r>
      <w:r w:rsidR="003811E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38" w:rsidRDefault="00E21838" w:rsidP="0038231F">
      <w:pPr>
        <w:spacing w:after="0" w:line="240" w:lineRule="auto"/>
      </w:pPr>
      <w:r>
        <w:separator/>
      </w:r>
    </w:p>
  </w:endnote>
  <w:endnote w:type="continuationSeparator" w:id="0">
    <w:p w:rsidR="00E21838" w:rsidRDefault="00E21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38" w:rsidRDefault="00E21838" w:rsidP="0038231F">
      <w:pPr>
        <w:spacing w:after="0" w:line="240" w:lineRule="auto"/>
      </w:pPr>
      <w:r>
        <w:separator/>
      </w:r>
    </w:p>
  </w:footnote>
  <w:footnote w:type="continuationSeparator" w:id="0">
    <w:p w:rsidR="00E21838" w:rsidRDefault="00E218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11E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70B36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83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9FB6-F1BB-401A-9F2D-C4DBBAEF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2016-09-13T08:44:00Z</cp:lastPrinted>
  <dcterms:created xsi:type="dcterms:W3CDTF">2016-08-31T08:03:00Z</dcterms:created>
  <dcterms:modified xsi:type="dcterms:W3CDTF">2017-11-03T10:57:00Z</dcterms:modified>
</cp:coreProperties>
</file>