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6A" w:rsidRDefault="0026686A" w:rsidP="0026686A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WGKRG 6220.2.2013                               Lipno, dnia 23 sierpnia  2013 roku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OBWIESZCZENIE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 xml:space="preserve">Burmistrz Miasta Lipna, </w:t>
      </w:r>
      <w:r>
        <w:rPr>
          <w:rFonts w:ascii="Times New Roman" w:hAnsi="Times New Roman"/>
          <w:sz w:val="28"/>
          <w:szCs w:val="28"/>
        </w:rPr>
        <w:t xml:space="preserve"> działając na podstawie art. 38 </w:t>
      </w:r>
      <w:r w:rsidR="009813D0">
        <w:rPr>
          <w:rFonts w:ascii="Times New Roman" w:hAnsi="Times New Roman"/>
          <w:sz w:val="28"/>
          <w:szCs w:val="28"/>
        </w:rPr>
        <w:t xml:space="preserve"> i 85 ust 3 </w:t>
      </w:r>
      <w:r>
        <w:rPr>
          <w:rFonts w:ascii="Times New Roman" w:hAnsi="Times New Roman"/>
          <w:sz w:val="28"/>
          <w:szCs w:val="28"/>
        </w:rPr>
        <w:t>ustawy z dnia 3 października 2008r. o udostępnianiu informacji o środowisku i jego ochronie, udziale społeczeństwa w ochronie środowiska oraz o ocenach oddziaływania na środowisko (Dz. U. Nr 199, poz. 1227 ze zm.)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zawiadamia,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32"/>
          <w:szCs w:val="32"/>
        </w:rPr>
      </w:pPr>
    </w:p>
    <w:p w:rsidR="0026686A" w:rsidRPr="0026686A" w:rsidRDefault="0026686A" w:rsidP="0026686A">
      <w:pPr>
        <w:pStyle w:val="Standard"/>
        <w:rPr>
          <w:b/>
          <w:sz w:val="28"/>
          <w:szCs w:val="28"/>
        </w:rPr>
      </w:pPr>
      <w:r w:rsidRPr="0026686A">
        <w:rPr>
          <w:sz w:val="28"/>
          <w:szCs w:val="28"/>
        </w:rPr>
        <w:t xml:space="preserve">że w dniu 23 sierpnia 2013 roku, na wniosek Gminy Miasta Lipno  </w:t>
      </w:r>
      <w:r w:rsidRPr="0026686A">
        <w:rPr>
          <w:iCs/>
          <w:sz w:val="28"/>
          <w:szCs w:val="28"/>
        </w:rPr>
        <w:t xml:space="preserve"> </w:t>
      </w:r>
      <w:r w:rsidRPr="0026686A">
        <w:rPr>
          <w:sz w:val="28"/>
          <w:szCs w:val="28"/>
        </w:rPr>
        <w:t xml:space="preserve">wydana została decyzja stwierdzająca  </w:t>
      </w:r>
      <w:r w:rsidRPr="0026686A">
        <w:rPr>
          <w:b/>
          <w:bCs/>
          <w:sz w:val="28"/>
          <w:szCs w:val="28"/>
        </w:rPr>
        <w:t xml:space="preserve">brak potrzeby przeprowadzenia oceny oddziaływania na środowisko dla przedsięwzięcia </w:t>
      </w:r>
      <w:r w:rsidRPr="0026686A">
        <w:rPr>
          <w:b/>
          <w:sz w:val="28"/>
          <w:szCs w:val="28"/>
        </w:rPr>
        <w:t>pt. „Rekultywacja składowiska odpadów innych  niż niebezpieczne i obojętne w Lipnie przy ul. Wyszyńskiego</w:t>
      </w:r>
      <w:r w:rsidRPr="0026686A">
        <w:rPr>
          <w:b/>
          <w:color w:val="000000"/>
          <w:sz w:val="28"/>
          <w:szCs w:val="28"/>
        </w:rPr>
        <w:t>”.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związku z powyższym z treścią w/w decyzji oraz dokumentacją sprawy, w tym z uzgodnieniem dokonanym z Regionalnym Dyrektorem Ochrony Środowiska oraz opinią Państwowego Powiatowego Inspektora Sanitarnego można  zapoznać się w Wydziale Gospodarki Komunalnej  </w:t>
      </w:r>
      <w:r>
        <w:rPr>
          <w:rFonts w:ascii="Times New Roman" w:hAnsi="Times New Roman"/>
          <w:iCs/>
          <w:sz w:val="28"/>
          <w:szCs w:val="28"/>
        </w:rPr>
        <w:t>Urzędu Miejskiego w Lipnie, nr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pokoju nr 11, godziny od 7 – 15.</w:t>
      </w:r>
    </w:p>
    <w:p w:rsidR="0026686A" w:rsidRDefault="0026686A" w:rsidP="002668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26686A" w:rsidRDefault="0026686A" w:rsidP="0026686A"/>
    <w:p w:rsidR="0026686A" w:rsidRDefault="0026686A" w:rsidP="0026686A"/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86A"/>
    <w:rsid w:val="00006DE9"/>
    <w:rsid w:val="0026686A"/>
    <w:rsid w:val="004874CF"/>
    <w:rsid w:val="009813D0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8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86A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8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3</cp:revision>
  <cp:lastPrinted>2013-09-03T11:26:00Z</cp:lastPrinted>
  <dcterms:created xsi:type="dcterms:W3CDTF">2013-09-03T11:22:00Z</dcterms:created>
  <dcterms:modified xsi:type="dcterms:W3CDTF">2015-01-21T08:31:00Z</dcterms:modified>
</cp:coreProperties>
</file>